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中共柳州市委党校2020年度精品课汇总表</w:t>
      </w:r>
    </w:p>
    <w:p/>
    <w:tbl>
      <w:tblPr>
        <w:tblStyle w:val="3"/>
        <w:tblW w:w="13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120"/>
        <w:gridCol w:w="3915"/>
        <w:gridCol w:w="1313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课程名称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课程类别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主讲人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教学方式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小米粉“嗦”出大产业——柳州螺蛳粉产业发展的实践与启示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广西</w:t>
            </w:r>
            <w:r>
              <w:rPr>
                <w:rFonts w:hint="eastAsia"/>
                <w:vertAlign w:val="baseline"/>
                <w:lang w:eastAsia="zh-CN"/>
              </w:rPr>
              <w:t>区委</w:t>
            </w:r>
            <w:r>
              <w:rPr>
                <w:rFonts w:hint="eastAsia"/>
                <w:vertAlign w:val="baseline"/>
              </w:rPr>
              <w:t>党校（行政学院）系统精品课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李智超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案例教学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行动学习基础知识与理念导入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柳州市委党校（行政学院）</w:t>
            </w:r>
            <w:r>
              <w:rPr>
                <w:rFonts w:hint="eastAsia"/>
                <w:vertAlign w:val="baseline"/>
                <w:lang w:eastAsia="zh-CN"/>
              </w:rPr>
              <w:t>系统</w:t>
            </w:r>
            <w:r>
              <w:rPr>
                <w:rFonts w:hint="eastAsia"/>
                <w:vertAlign w:val="baseline"/>
              </w:rPr>
              <w:t>精品课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韦利如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互动式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初心坚守  使命担当——建党、建国历史回望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柳州市委党校（行政学院）</w:t>
            </w:r>
            <w:r>
              <w:rPr>
                <w:rFonts w:hint="eastAsia"/>
                <w:vertAlign w:val="baseline"/>
                <w:lang w:eastAsia="zh-CN"/>
              </w:rPr>
              <w:t>系统</w:t>
            </w:r>
            <w:r>
              <w:rPr>
                <w:rFonts w:hint="eastAsia"/>
                <w:vertAlign w:val="baseline"/>
              </w:rPr>
              <w:t>精品课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杜峰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讲授式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行动学习在具体工作中的运用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柳州市委党校（行政学院）</w:t>
            </w:r>
            <w:r>
              <w:rPr>
                <w:rFonts w:hint="eastAsia"/>
                <w:vertAlign w:val="baseline"/>
                <w:lang w:eastAsia="zh-CN"/>
              </w:rPr>
              <w:t>系统</w:t>
            </w:r>
            <w:r>
              <w:rPr>
                <w:rFonts w:hint="eastAsia"/>
                <w:vertAlign w:val="baseline"/>
              </w:rPr>
              <w:t>精品课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张曙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互动式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突发事件的媒体应对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柳州市委党校（行政学院）</w:t>
            </w:r>
            <w:r>
              <w:rPr>
                <w:rFonts w:hint="eastAsia"/>
                <w:vertAlign w:val="baseline"/>
                <w:lang w:eastAsia="zh-CN"/>
              </w:rPr>
              <w:t>系统</w:t>
            </w:r>
            <w:r>
              <w:rPr>
                <w:rFonts w:hint="eastAsia"/>
                <w:vertAlign w:val="baseline"/>
              </w:rPr>
              <w:t>精品课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刘佳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情景模拟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百年未有之大变局——当前国际形势与中美博弈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柳州市委党校（行政学院）</w:t>
            </w:r>
            <w:r>
              <w:rPr>
                <w:rFonts w:hint="eastAsia"/>
                <w:vertAlign w:val="baseline"/>
                <w:lang w:eastAsia="zh-CN"/>
              </w:rPr>
              <w:t>系统</w:t>
            </w:r>
            <w:r>
              <w:rPr>
                <w:rFonts w:hint="eastAsia"/>
                <w:vertAlign w:val="baseline"/>
              </w:rPr>
              <w:t>精品课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梁萌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讲授式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改革开放史——改革开放是决定当代中国命运的关键一招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柳州市委党校（行政学院）</w:t>
            </w:r>
            <w:r>
              <w:rPr>
                <w:rFonts w:hint="eastAsia"/>
                <w:vertAlign w:val="baseline"/>
                <w:lang w:eastAsia="zh-CN"/>
              </w:rPr>
              <w:t>系统</w:t>
            </w:r>
            <w:r>
              <w:rPr>
                <w:rFonts w:hint="eastAsia"/>
                <w:vertAlign w:val="baseline"/>
              </w:rPr>
              <w:t>精品课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刘国平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讲授式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坚持和完善社会主义基本经济制度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</w:rPr>
              <w:t>推动柳州经济高质量发展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柳州市委党校（行政学院）</w:t>
            </w:r>
            <w:r>
              <w:rPr>
                <w:rFonts w:hint="eastAsia"/>
                <w:vertAlign w:val="baseline"/>
                <w:lang w:eastAsia="zh-CN"/>
              </w:rPr>
              <w:t>系统</w:t>
            </w:r>
            <w:r>
              <w:rPr>
                <w:rFonts w:hint="eastAsia"/>
                <w:vertAlign w:val="baseline"/>
              </w:rPr>
              <w:t>精品课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</w:rPr>
              <w:t>张曙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讲授式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认识民法典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</w:rPr>
              <w:t xml:space="preserve">学习民法典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</w:rPr>
              <w:t>推动民法典实施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柳州市委党校（行政学院）</w:t>
            </w:r>
            <w:r>
              <w:rPr>
                <w:rFonts w:hint="eastAsia"/>
                <w:vertAlign w:val="baseline"/>
                <w:lang w:eastAsia="zh-CN"/>
              </w:rPr>
              <w:t>系统</w:t>
            </w:r>
            <w:r>
              <w:rPr>
                <w:rFonts w:hint="eastAsia"/>
                <w:vertAlign w:val="baseline"/>
              </w:rPr>
              <w:t>精品课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郭立伟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讲授式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63568"/>
    <w:rsid w:val="05C4781B"/>
    <w:rsid w:val="1F45147F"/>
    <w:rsid w:val="29926AB5"/>
    <w:rsid w:val="65963568"/>
    <w:rsid w:val="65F22FA4"/>
    <w:rsid w:val="7F33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2021-03-31T00:43:00Z</dcterms:created>
  <dc:creator>哆～</dc:creator>
  <cp:lastModifiedBy>哆～</cp:lastModifiedBy>
  <dcterms:modified xsi:type="dcterms:W3CDTF">2021-04-08T01:59:23Z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